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6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1"/>
        <w:gridCol w:w="1645"/>
        <w:gridCol w:w="2126"/>
        <w:gridCol w:w="4394"/>
        <w:gridCol w:w="2410"/>
      </w:tblGrid>
      <w:tr w:rsidR="00BA4233" w:rsidRPr="00C222DC" w14:paraId="5509B9F2" w14:textId="77777777" w:rsidTr="00BA4233">
        <w:tc>
          <w:tcPr>
            <w:tcW w:w="43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3C586" w14:textId="77777777" w:rsidR="00BA4233" w:rsidRPr="00C222DC" w:rsidRDefault="00BA4233" w:rsidP="00E10A3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Наименование  переменной cookie файлов</w:t>
            </w:r>
          </w:p>
        </w:tc>
        <w:tc>
          <w:tcPr>
            <w:tcW w:w="16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D94CD" w14:textId="77777777" w:rsidR="00BA4233" w:rsidRPr="00C222DC" w:rsidRDefault="00BA4233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Домен переменной</w:t>
            </w:r>
          </w:p>
        </w:tc>
        <w:tc>
          <w:tcPr>
            <w:tcW w:w="212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23E42" w14:textId="77777777" w:rsidR="00BA4233" w:rsidRPr="00C222DC" w:rsidRDefault="00BA4233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Принадлежность переменной</w:t>
            </w:r>
          </w:p>
        </w:tc>
        <w:tc>
          <w:tcPr>
            <w:tcW w:w="4394" w:type="dxa"/>
          </w:tcPr>
          <w:p w14:paraId="5EECCAD8" w14:textId="7023A760" w:rsidR="00BA4233" w:rsidRPr="00C222DC" w:rsidRDefault="00BA4233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Описание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B5640" w14:textId="3A8A18F9" w:rsidR="00BA4233" w:rsidRPr="00C222DC" w:rsidRDefault="00BA4233" w:rsidP="00E10A3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b/>
                <w:bCs/>
                <w:color w:val="22262A"/>
                <w:sz w:val="20"/>
                <w:szCs w:val="20"/>
              </w:rPr>
              <w:t>Срок хранения значения</w:t>
            </w:r>
          </w:p>
        </w:tc>
      </w:tr>
      <w:tr w:rsidR="00BA4233" w:rsidRPr="00C222DC" w14:paraId="0C24A234" w14:textId="77777777" w:rsidTr="00BA4233">
        <w:tc>
          <w:tcPr>
            <w:tcW w:w="43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F5273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c917f3b3a17bbf4c68879462433285c3</w:t>
            </w:r>
          </w:p>
        </w:tc>
        <w:tc>
          <w:tcPr>
            <w:tcW w:w="16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B084E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212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A5BFE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43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3F80DEC5" w14:textId="274B6852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Идентификатор визита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8204D" w14:textId="3D2E97C3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сессия</w:t>
            </w:r>
          </w:p>
        </w:tc>
      </w:tr>
      <w:tr w:rsidR="00BA4233" w:rsidRPr="00C222DC" w14:paraId="322323AA" w14:textId="77777777" w:rsidTr="00BA4233">
        <w:tc>
          <w:tcPr>
            <w:tcW w:w="43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F6EFE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cookie_accept</w:t>
            </w:r>
          </w:p>
        </w:tc>
        <w:tc>
          <w:tcPr>
            <w:tcW w:w="16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1F8C3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212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13FA8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43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639E503F" w14:textId="12EDE8EF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Содержит состояние пункта “Пользователи могут «Принять все» или «Отклонить все», обрабатываемые на сайте файлов «cookie»” на странице “Политика в отношении обработки cookie-файлов”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402BF" w14:textId="4DEEF79E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BA4233" w:rsidRPr="00C222DC" w14:paraId="2CB6068D" w14:textId="77777777" w:rsidTr="00BA4233">
        <w:tc>
          <w:tcPr>
            <w:tcW w:w="43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C0847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isLanguageModuleAllowed</w:t>
            </w:r>
          </w:p>
        </w:tc>
        <w:tc>
          <w:tcPr>
            <w:tcW w:w="16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64544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212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C0165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43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0DEFF153" w14:textId="4C0DD5D1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Содержит информацию о том, допустил ли пользователь выбор языковых предпочтений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E424D" w14:textId="4B7977A6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BA4233" w:rsidRPr="00C222DC" w14:paraId="1B5E3DCE" w14:textId="77777777" w:rsidTr="00BA4233">
        <w:tc>
          <w:tcPr>
            <w:tcW w:w="43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61C66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isMetricaAllowed</w:t>
            </w:r>
          </w:p>
        </w:tc>
        <w:tc>
          <w:tcPr>
            <w:tcW w:w="16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C6957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212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22B37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43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16CC3F81" w14:textId="49D08738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Содержит информацию о том, допустил ли пользователь появление Яндекс. Метрики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09328" w14:textId="4909C4B5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BA4233" w:rsidRPr="00C222DC" w14:paraId="4745A6BA" w14:textId="77777777" w:rsidTr="00BA4233">
        <w:tc>
          <w:tcPr>
            <w:tcW w:w="43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5BD30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languageCookie</w:t>
            </w:r>
          </w:p>
        </w:tc>
        <w:tc>
          <w:tcPr>
            <w:tcW w:w="16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79A81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212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F05F4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43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69F26D15" w14:textId="5FE05672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Содержит состояние пункта “Выбор языковых предпочтений” на странице “Политика в отношении обработки cookie-файлов”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4393B" w14:textId="34ACF2FC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  <w:tr w:rsidR="00BA4233" w:rsidRPr="00C222DC" w14:paraId="365A49C1" w14:textId="77777777" w:rsidTr="00BA4233">
        <w:tc>
          <w:tcPr>
            <w:tcW w:w="4301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A16FE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yandexCookie</w:t>
            </w:r>
          </w:p>
        </w:tc>
        <w:tc>
          <w:tcPr>
            <w:tcW w:w="1645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0FDEB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212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49EC92" w14:textId="77777777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ersc.by</w:t>
            </w:r>
          </w:p>
        </w:tc>
        <w:tc>
          <w:tcPr>
            <w:tcW w:w="43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</w:tcPr>
          <w:p w14:paraId="5286C0FB" w14:textId="3C612ADB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Содержит состояние пункта “Необходимые для функционирования веб-аналитической платформы Яндекс Метрика и Google Analytics” на странице “Политика в отношении обработки cookie-файлов”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592D4" w14:textId="144FC008" w:rsidR="00BA4233" w:rsidRPr="00C222DC" w:rsidRDefault="00BA4233" w:rsidP="00BA423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</w:pPr>
            <w:r w:rsidRPr="00C222DC">
              <w:rPr>
                <w:rFonts w:ascii="Times New Roman" w:eastAsia="Times New Roman" w:hAnsi="Times New Roman" w:cs="Times New Roman"/>
                <w:color w:val="22262A"/>
                <w:sz w:val="20"/>
                <w:szCs w:val="20"/>
              </w:rPr>
              <w:t>12 месяцев</w:t>
            </w:r>
          </w:p>
        </w:tc>
      </w:tr>
    </w:tbl>
    <w:p w14:paraId="06626BD7" w14:textId="77777777" w:rsidR="000B65C2" w:rsidRDefault="000B65C2"/>
    <w:sectPr w:rsidR="000B65C2" w:rsidSect="009453B1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B02C" w14:textId="77777777" w:rsidR="00FB4718" w:rsidRDefault="00FB4718" w:rsidP="009453B1">
      <w:pPr>
        <w:spacing w:after="0" w:line="240" w:lineRule="auto"/>
      </w:pPr>
      <w:r>
        <w:separator/>
      </w:r>
    </w:p>
  </w:endnote>
  <w:endnote w:type="continuationSeparator" w:id="0">
    <w:p w14:paraId="4C540552" w14:textId="77777777" w:rsidR="00FB4718" w:rsidRDefault="00FB4718" w:rsidP="0094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55D6" w14:textId="77777777" w:rsidR="00FB4718" w:rsidRDefault="00FB4718" w:rsidP="009453B1">
      <w:pPr>
        <w:spacing w:after="0" w:line="240" w:lineRule="auto"/>
      </w:pPr>
      <w:r>
        <w:separator/>
      </w:r>
    </w:p>
  </w:footnote>
  <w:footnote w:type="continuationSeparator" w:id="0">
    <w:p w14:paraId="6D772085" w14:textId="77777777" w:rsidR="00FB4718" w:rsidRDefault="00FB4718" w:rsidP="00945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98F7" w14:textId="77777777" w:rsidR="00BA4233" w:rsidRPr="00BA4233" w:rsidRDefault="00BA4233" w:rsidP="00BA4233">
    <w:pPr>
      <w:pStyle w:val="justify"/>
      <w:spacing w:after="0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BA4233">
      <w:rPr>
        <w:rFonts w:ascii="Times New Roman" w:hAnsi="Times New Roman" w:cs="Times New Roman"/>
        <w:b/>
        <w:bCs/>
        <w:sz w:val="22"/>
        <w:szCs w:val="22"/>
      </w:rPr>
      <w:t>ФУНКЦИОНАЛЬНЫЕ ФАЙЛЫ COOKIE</w:t>
    </w:r>
  </w:p>
  <w:p w14:paraId="6AB75C94" w14:textId="77777777" w:rsidR="00BA4233" w:rsidRDefault="00BA42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B1"/>
    <w:rsid w:val="0003547F"/>
    <w:rsid w:val="000B65C2"/>
    <w:rsid w:val="001D3A8B"/>
    <w:rsid w:val="002B4DAD"/>
    <w:rsid w:val="006B1A55"/>
    <w:rsid w:val="007D371D"/>
    <w:rsid w:val="00934A3C"/>
    <w:rsid w:val="009453B1"/>
    <w:rsid w:val="00BA4233"/>
    <w:rsid w:val="00C222DC"/>
    <w:rsid w:val="00F45B16"/>
    <w:rsid w:val="00F93108"/>
    <w:rsid w:val="00F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437B"/>
  <w15:chartTrackingRefBased/>
  <w15:docId w15:val="{4C0D5F53-26C3-43C8-BCD5-5FA6D23F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B1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5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5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5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53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53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53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53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53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5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5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5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53B1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53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53B1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53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5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53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53B1"/>
    <w:rPr>
      <w:b/>
      <w:bCs/>
      <w:smallCaps/>
      <w:color w:val="2F5496" w:themeColor="accent1" w:themeShade="BF"/>
      <w:spacing w:val="5"/>
    </w:rPr>
  </w:style>
  <w:style w:type="paragraph" w:customStyle="1" w:styleId="justify">
    <w:name w:val="justify"/>
    <w:basedOn w:val="a"/>
    <w:rsid w:val="009453B1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4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53B1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94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53B1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Пивоварова</dc:creator>
  <cp:keywords/>
  <dc:description/>
  <cp:lastModifiedBy>Юлия Пивоварова</cp:lastModifiedBy>
  <cp:revision>4</cp:revision>
  <dcterms:created xsi:type="dcterms:W3CDTF">2025-12-03T08:45:00Z</dcterms:created>
  <dcterms:modified xsi:type="dcterms:W3CDTF">2025-12-03T09:01:00Z</dcterms:modified>
</cp:coreProperties>
</file>